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70" w:rsidRDefault="00804070" w:rsidP="00804070">
      <w:pPr>
        <w:pStyle w:val="2"/>
        <w:spacing w:after="0" w:line="240" w:lineRule="auto"/>
        <w:ind w:firstLine="851"/>
        <w:jc w:val="center"/>
        <w:outlineLvl w:val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74EFC7D" wp14:editId="5C394104">
            <wp:simplePos x="0" y="0"/>
            <wp:positionH relativeFrom="column">
              <wp:posOffset>2762631</wp:posOffset>
            </wp:positionH>
            <wp:positionV relativeFrom="paragraph">
              <wp:align>top</wp:align>
            </wp:positionV>
            <wp:extent cx="581025" cy="638175"/>
            <wp:effectExtent l="0" t="0" r="9525" b="9525"/>
            <wp:wrapSquare wrapText="bothSides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2"/>
        </w:rPr>
        <w:br w:type="textWrapping" w:clear="all"/>
      </w:r>
      <w:r>
        <w:t>Муниципальное образование</w:t>
      </w:r>
    </w:p>
    <w:p w:rsidR="00804070" w:rsidRDefault="00804070" w:rsidP="00804070">
      <w:pPr>
        <w:tabs>
          <w:tab w:val="left" w:pos="0"/>
        </w:tabs>
        <w:ind w:left="-284" w:right="-55"/>
        <w:jc w:val="center"/>
      </w:pPr>
      <w:r>
        <w:t xml:space="preserve">Ханты-Мансийского автономного округа-Югры </w:t>
      </w:r>
    </w:p>
    <w:p w:rsidR="00804070" w:rsidRDefault="00804070" w:rsidP="00804070">
      <w:pPr>
        <w:tabs>
          <w:tab w:val="left" w:pos="0"/>
          <w:tab w:val="left" w:pos="10205"/>
          <w:tab w:val="left" w:pos="10260"/>
        </w:tabs>
        <w:ind w:right="-55"/>
        <w:jc w:val="center"/>
      </w:pPr>
      <w:r>
        <w:t xml:space="preserve">городской округ город  Ханты-Мансийск </w:t>
      </w:r>
    </w:p>
    <w:p w:rsidR="00804070" w:rsidRDefault="00804070" w:rsidP="00804070">
      <w:pPr>
        <w:tabs>
          <w:tab w:val="left" w:pos="0"/>
        </w:tabs>
        <w:ind w:right="-55"/>
        <w:jc w:val="center"/>
        <w:rPr>
          <w:sz w:val="10"/>
        </w:rPr>
      </w:pPr>
    </w:p>
    <w:p w:rsidR="00804070" w:rsidRPr="00F22B5A" w:rsidRDefault="00804070" w:rsidP="00804070">
      <w:pPr>
        <w:tabs>
          <w:tab w:val="left" w:pos="0"/>
        </w:tabs>
        <w:ind w:right="-55"/>
        <w:jc w:val="center"/>
        <w:rPr>
          <w:b/>
          <w:bCs/>
          <w:sz w:val="30"/>
          <w:szCs w:val="30"/>
        </w:rPr>
      </w:pPr>
      <w:r w:rsidRPr="00F22B5A">
        <w:rPr>
          <w:b/>
          <w:bCs/>
          <w:sz w:val="30"/>
          <w:szCs w:val="30"/>
        </w:rPr>
        <w:t xml:space="preserve">УПРАВЛЕНИЕ ЭКОНОМИЧЕСКОГО РАЗВИТИЯ И </w:t>
      </w:r>
      <w:r>
        <w:rPr>
          <w:b/>
          <w:bCs/>
          <w:sz w:val="30"/>
          <w:szCs w:val="30"/>
        </w:rPr>
        <w:t xml:space="preserve"> ИН</w:t>
      </w:r>
      <w:r w:rsidRPr="00F22B5A">
        <w:rPr>
          <w:b/>
          <w:bCs/>
          <w:sz w:val="30"/>
          <w:szCs w:val="30"/>
        </w:rPr>
        <w:t>ВЕСТИЦИЙ</w:t>
      </w:r>
    </w:p>
    <w:p w:rsidR="00804070" w:rsidRDefault="00804070" w:rsidP="00804070">
      <w:pPr>
        <w:tabs>
          <w:tab w:val="left" w:pos="0"/>
        </w:tabs>
        <w:ind w:right="-5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Администрации города Ханты </w:t>
      </w:r>
      <w:proofErr w:type="gramStart"/>
      <w:r>
        <w:rPr>
          <w:b/>
          <w:bCs/>
          <w:sz w:val="32"/>
          <w:szCs w:val="32"/>
        </w:rPr>
        <w:t>-</w:t>
      </w:r>
      <w:proofErr w:type="spellStart"/>
      <w:r>
        <w:rPr>
          <w:b/>
          <w:bCs/>
          <w:sz w:val="32"/>
          <w:szCs w:val="32"/>
        </w:rPr>
        <w:t>М</w:t>
      </w:r>
      <w:proofErr w:type="gramEnd"/>
      <w:r>
        <w:rPr>
          <w:b/>
          <w:bCs/>
          <w:sz w:val="32"/>
          <w:szCs w:val="32"/>
        </w:rPr>
        <w:t>ансийска</w:t>
      </w:r>
      <w:proofErr w:type="spellEnd"/>
    </w:p>
    <w:p w:rsidR="00804070" w:rsidRDefault="00804070" w:rsidP="00804070">
      <w:pPr>
        <w:tabs>
          <w:tab w:val="left" w:pos="0"/>
          <w:tab w:val="left" w:pos="10260"/>
        </w:tabs>
        <w:ind w:right="-55"/>
        <w:jc w:val="center"/>
        <w:rPr>
          <w:u w:val="single"/>
        </w:rPr>
      </w:pPr>
      <w:r>
        <w:rPr>
          <w:sz w:val="22"/>
        </w:rPr>
        <w:t xml:space="preserve">Дзержинского ул., д.6, </w:t>
      </w:r>
      <w:proofErr w:type="spellStart"/>
      <w:r>
        <w:rPr>
          <w:sz w:val="22"/>
        </w:rPr>
        <w:t>каб</w:t>
      </w:r>
      <w:proofErr w:type="spellEnd"/>
      <w:r>
        <w:rPr>
          <w:sz w:val="22"/>
        </w:rPr>
        <w:t xml:space="preserve"> 105  </w:t>
      </w:r>
      <w:proofErr w:type="spellStart"/>
      <w:r>
        <w:rPr>
          <w:sz w:val="22"/>
        </w:rPr>
        <w:t>г</w:t>
      </w:r>
      <w:proofErr w:type="gramStart"/>
      <w:r>
        <w:rPr>
          <w:sz w:val="22"/>
        </w:rPr>
        <w:t>.Х</w:t>
      </w:r>
      <w:proofErr w:type="gramEnd"/>
      <w:r>
        <w:rPr>
          <w:sz w:val="22"/>
        </w:rPr>
        <w:t>анты-Мансийск</w:t>
      </w:r>
      <w:proofErr w:type="spellEnd"/>
      <w:r>
        <w:rPr>
          <w:sz w:val="22"/>
        </w:rPr>
        <w:t>, 628012</w:t>
      </w:r>
    </w:p>
    <w:p w:rsidR="00804070" w:rsidRDefault="00804070" w:rsidP="00804070">
      <w:pPr>
        <w:tabs>
          <w:tab w:val="left" w:pos="0"/>
          <w:tab w:val="left" w:pos="10260"/>
        </w:tabs>
        <w:ind w:right="-55"/>
        <w:jc w:val="center"/>
        <w:rPr>
          <w:u w:val="single"/>
        </w:rPr>
      </w:pPr>
      <w:r>
        <w:rPr>
          <w:sz w:val="22"/>
        </w:rPr>
        <w:t>Тел/факс (3467) 352-321, 352-422</w:t>
      </w:r>
      <w:r>
        <w:t xml:space="preserve"> </w:t>
      </w:r>
      <w:proofErr w:type="gramStart"/>
      <w:r>
        <w:t>Е</w:t>
      </w:r>
      <w:proofErr w:type="gramEnd"/>
      <w:r>
        <w:t>-</w:t>
      </w:r>
      <w:r>
        <w:rPr>
          <w:lang w:val="en-US"/>
        </w:rPr>
        <w:t>mail</w:t>
      </w:r>
      <w:r>
        <w:t xml:space="preserve">: </w:t>
      </w:r>
      <w:hyperlink r:id="rId7" w:history="1">
        <w:r>
          <w:rPr>
            <w:rStyle w:val="a4"/>
            <w:lang w:val="en-US"/>
          </w:rPr>
          <w:t>ekonomika</w:t>
        </w:r>
        <w:r>
          <w:rPr>
            <w:rStyle w:val="a4"/>
          </w:rPr>
          <w:t>@</w:t>
        </w:r>
        <w:proofErr w:type="spellStart"/>
        <w:r>
          <w:rPr>
            <w:rStyle w:val="a4"/>
            <w:lang w:val="en-US"/>
          </w:rPr>
          <w:t>admhmansy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</w:p>
    <w:p w:rsidR="00804070" w:rsidRDefault="00804070" w:rsidP="00804070">
      <w:pPr>
        <w:tabs>
          <w:tab w:val="left" w:pos="0"/>
          <w:tab w:val="left" w:pos="10205"/>
          <w:tab w:val="left" w:pos="10260"/>
        </w:tabs>
        <w:ind w:right="-55"/>
        <w:jc w:val="center"/>
      </w:pPr>
      <w:r>
        <w:t>ОКПО 02067681, ОРГН 1028600511488,</w:t>
      </w:r>
    </w:p>
    <w:p w:rsidR="00804070" w:rsidRDefault="00804070" w:rsidP="00804070">
      <w:pPr>
        <w:tabs>
          <w:tab w:val="left" w:pos="0"/>
          <w:tab w:val="left" w:pos="10260"/>
        </w:tabs>
        <w:ind w:right="-55"/>
        <w:jc w:val="center"/>
      </w:pPr>
      <w:r>
        <w:t>ИНН/КПП 8601003378</w:t>
      </w:r>
    </w:p>
    <w:p w:rsidR="00804070" w:rsidRPr="0009415B" w:rsidRDefault="00804070" w:rsidP="00804070">
      <w:pPr>
        <w:tabs>
          <w:tab w:val="left" w:pos="10260"/>
        </w:tabs>
        <w:ind w:right="-5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C352BF" wp14:editId="2A4A55E3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943600" cy="0"/>
                <wp:effectExtent l="34290" t="30480" r="32385" b="361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46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" strokeweight="4.5pt">
                <v:stroke linestyle="thinThi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DA502" wp14:editId="6C3FF266">
                <wp:simplePos x="0" y="0"/>
                <wp:positionH relativeFrom="column">
                  <wp:posOffset>1143000</wp:posOffset>
                </wp:positionH>
                <wp:positionV relativeFrom="paragraph">
                  <wp:posOffset>3886200</wp:posOffset>
                </wp:positionV>
                <wp:extent cx="0" cy="0"/>
                <wp:effectExtent l="5715" t="12065" r="13335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06pt" to="90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"/>
            </w:pict>
          </mc:Fallback>
        </mc:AlternateContent>
      </w:r>
    </w:p>
    <w:p w:rsidR="00804070" w:rsidRDefault="00804070" w:rsidP="00373F67">
      <w:pPr>
        <w:jc w:val="center"/>
        <w:rPr>
          <w:sz w:val="28"/>
          <w:szCs w:val="28"/>
        </w:rPr>
      </w:pPr>
    </w:p>
    <w:p w:rsidR="00373F67" w:rsidRDefault="00373F67" w:rsidP="00373F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</w:p>
    <w:p w:rsidR="00373F67" w:rsidRPr="00FC48AF" w:rsidRDefault="00373F67" w:rsidP="001E1A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оценки регулирующего воздействия (далее – ОРВ) проекта постановления </w:t>
      </w:r>
      <w:r>
        <w:rPr>
          <w:sz w:val="28"/>
          <w:szCs w:val="28"/>
        </w:rPr>
        <w:t>«</w:t>
      </w:r>
      <w:r w:rsidRPr="00373F67">
        <w:rPr>
          <w:bCs/>
          <w:sz w:val="28"/>
          <w:szCs w:val="28"/>
        </w:rPr>
        <w:t>О порядке определения нормативных затрат на обеспечение функций органов местного самоуправления города Ханты-Мансийска, органов Администрации города Ханты-Мансийска, имеющих статус юридических лиц, в том числе подведомственных им казенных учреждений</w:t>
      </w:r>
      <w:r w:rsidR="00804070">
        <w:rPr>
          <w:bCs/>
          <w:sz w:val="28"/>
          <w:szCs w:val="28"/>
        </w:rPr>
        <w:t>»</w:t>
      </w:r>
      <w:r w:rsidR="001E1A6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- проект)</w:t>
      </w:r>
    </w:p>
    <w:p w:rsidR="00373F67" w:rsidRDefault="00373F67" w:rsidP="00373F67">
      <w:pPr>
        <w:jc w:val="center"/>
        <w:rPr>
          <w:b/>
          <w:sz w:val="28"/>
          <w:szCs w:val="28"/>
        </w:rPr>
      </w:pPr>
    </w:p>
    <w:p w:rsidR="00373F67" w:rsidRPr="0007734A" w:rsidRDefault="00373F67" w:rsidP="00373F67">
      <w:pPr>
        <w:ind w:firstLine="709"/>
        <w:jc w:val="both"/>
        <w:rPr>
          <w:sz w:val="28"/>
          <w:szCs w:val="28"/>
        </w:rPr>
      </w:pPr>
      <w:proofErr w:type="gramStart"/>
      <w:r w:rsidRPr="001E1710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1E1710">
        <w:rPr>
          <w:sz w:val="28"/>
          <w:szCs w:val="28"/>
        </w:rPr>
        <w:t xml:space="preserve"> экономического развития и инвестиций Администрации города Ханты-Мансийска</w:t>
      </w:r>
      <w:r w:rsidRPr="00E06046">
        <w:rPr>
          <w:sz w:val="28"/>
          <w:szCs w:val="28"/>
        </w:rPr>
        <w:t xml:space="preserve"> </w:t>
      </w:r>
      <w:r w:rsidRPr="0007734A">
        <w:rPr>
          <w:sz w:val="28"/>
          <w:szCs w:val="28"/>
        </w:rPr>
        <w:t>(далее – уполномоченный орган)</w:t>
      </w:r>
      <w:r>
        <w:rPr>
          <w:sz w:val="28"/>
          <w:szCs w:val="28"/>
        </w:rPr>
        <w:t xml:space="preserve">, в соответствии с пунктом 3.17 </w:t>
      </w:r>
      <w:hyperlink r:id="rId8" w:history="1"/>
      <w:r w:rsidRPr="0007734A">
        <w:rPr>
          <w:rFonts w:eastAsia="Calibri"/>
          <w:sz w:val="28"/>
          <w:szCs w:val="28"/>
          <w:lang w:eastAsia="en-US"/>
        </w:rPr>
        <w:t xml:space="preserve">Порядка проведения оценки регулирующего воздействия проектов </w:t>
      </w:r>
      <w:r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07734A">
        <w:rPr>
          <w:rFonts w:eastAsia="Calibri"/>
          <w:sz w:val="28"/>
          <w:szCs w:val="28"/>
          <w:lang w:eastAsia="en-US"/>
        </w:rPr>
        <w:t>нормативных правовых актов</w:t>
      </w:r>
      <w:r>
        <w:rPr>
          <w:rFonts w:eastAsia="Calibri"/>
          <w:sz w:val="28"/>
          <w:szCs w:val="28"/>
          <w:lang w:eastAsia="en-US"/>
        </w:rPr>
        <w:t xml:space="preserve"> в Администрации города Ханты-Мансийска</w:t>
      </w:r>
      <w:r w:rsidRPr="0007734A">
        <w:rPr>
          <w:rFonts w:eastAsia="Calibri"/>
          <w:sz w:val="28"/>
          <w:szCs w:val="28"/>
          <w:lang w:eastAsia="en-US"/>
        </w:rPr>
        <w:t xml:space="preserve"> и экспертизы принятых </w:t>
      </w:r>
      <w:r>
        <w:rPr>
          <w:rFonts w:eastAsia="Calibri"/>
          <w:sz w:val="28"/>
          <w:szCs w:val="28"/>
          <w:lang w:eastAsia="en-US"/>
        </w:rPr>
        <w:t xml:space="preserve">в Администрации города Ханты-Мансийска муниципальных </w:t>
      </w:r>
      <w:r w:rsidRPr="0007734A">
        <w:rPr>
          <w:rFonts w:eastAsia="Calibri"/>
          <w:sz w:val="28"/>
          <w:szCs w:val="28"/>
          <w:lang w:eastAsia="en-US"/>
        </w:rPr>
        <w:t xml:space="preserve">нормативных правовых актов, затрагивающих вопросы, осуществления предпринимательской и инвестиционной деятельности, </w:t>
      </w:r>
      <w:r w:rsidRPr="00F27793">
        <w:rPr>
          <w:rFonts w:eastAsia="Calibri"/>
          <w:sz w:val="28"/>
          <w:szCs w:val="28"/>
          <w:lang w:eastAsia="en-US"/>
        </w:rPr>
        <w:t xml:space="preserve">утвержденного </w:t>
      </w:r>
      <w:r>
        <w:rPr>
          <w:sz w:val="28"/>
          <w:szCs w:val="28"/>
        </w:rPr>
        <w:t>Постановлением Администрации города Ханты-Мансийска от 19.11.2014 № 1114</w:t>
      </w:r>
      <w:r w:rsidRPr="00E0604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– Порядок), рассмотрены проект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пояснительная</w:t>
      </w:r>
      <w:proofErr w:type="gramEnd"/>
      <w:r w:rsidRPr="0007734A">
        <w:rPr>
          <w:sz w:val="28"/>
          <w:szCs w:val="28"/>
        </w:rPr>
        <w:t xml:space="preserve"> записку к нему, </w:t>
      </w:r>
      <w:r>
        <w:rPr>
          <w:sz w:val="28"/>
          <w:szCs w:val="28"/>
        </w:rPr>
        <w:t xml:space="preserve">сводный </w:t>
      </w:r>
      <w:r w:rsidRPr="0007734A">
        <w:rPr>
          <w:sz w:val="28"/>
          <w:szCs w:val="28"/>
        </w:rPr>
        <w:t>отчет об оценке регулирующего воздействия (далее – ОРВ) проекта</w:t>
      </w:r>
      <w:r>
        <w:rPr>
          <w:sz w:val="28"/>
          <w:szCs w:val="28"/>
        </w:rPr>
        <w:t xml:space="preserve"> </w:t>
      </w:r>
      <w:r w:rsidRPr="0007734A">
        <w:rPr>
          <w:sz w:val="28"/>
          <w:szCs w:val="28"/>
        </w:rPr>
        <w:t xml:space="preserve">и </w:t>
      </w:r>
      <w:r w:rsidRPr="000C508B">
        <w:rPr>
          <w:sz w:val="28"/>
          <w:szCs w:val="28"/>
        </w:rPr>
        <w:t>свод предложений, содержащий</w:t>
      </w:r>
      <w:r w:rsidRPr="0007734A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ы</w:t>
      </w:r>
      <w:r w:rsidRPr="0007734A">
        <w:rPr>
          <w:sz w:val="28"/>
          <w:szCs w:val="28"/>
        </w:rPr>
        <w:t xml:space="preserve"> публичных консультаций, по</w:t>
      </w:r>
      <w:r>
        <w:rPr>
          <w:sz w:val="28"/>
          <w:szCs w:val="28"/>
        </w:rPr>
        <w:t>дготовленные управлением экономического развития и инвестиций Администрации города Ханты-Мансийска.</w:t>
      </w:r>
      <w:r>
        <w:rPr>
          <w:sz w:val="22"/>
          <w:szCs w:val="28"/>
        </w:rPr>
        <w:t xml:space="preserve">   </w:t>
      </w:r>
    </w:p>
    <w:p w:rsidR="00373F67" w:rsidRPr="0007734A" w:rsidRDefault="00373F67" w:rsidP="00373F67">
      <w:pPr>
        <w:jc w:val="both"/>
        <w:rPr>
          <w:sz w:val="22"/>
          <w:szCs w:val="28"/>
        </w:rPr>
      </w:pPr>
    </w:p>
    <w:p w:rsidR="00373F67" w:rsidRPr="0007734A" w:rsidRDefault="00373F67" w:rsidP="00373F67">
      <w:pPr>
        <w:ind w:firstLine="709"/>
        <w:jc w:val="both"/>
        <w:rPr>
          <w:sz w:val="28"/>
          <w:szCs w:val="28"/>
        </w:rPr>
      </w:pPr>
      <w:bookmarkStart w:id="0" w:name="Par647"/>
      <w:bookmarkEnd w:id="0"/>
      <w:r w:rsidRPr="0007734A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07734A">
        <w:rPr>
          <w:sz w:val="28"/>
          <w:szCs w:val="28"/>
        </w:rPr>
        <w:t xml:space="preserve">направлен для подготовки настоящего заключения </w:t>
      </w:r>
      <w:r>
        <w:rPr>
          <w:sz w:val="28"/>
          <w:szCs w:val="28"/>
        </w:rPr>
        <w:t>впервые.</w:t>
      </w:r>
    </w:p>
    <w:p w:rsidR="00373F67" w:rsidRPr="0007734A" w:rsidRDefault="00373F67" w:rsidP="00373F67">
      <w:pPr>
        <w:ind w:firstLine="709"/>
        <w:jc w:val="both"/>
        <w:rPr>
          <w:sz w:val="28"/>
          <w:szCs w:val="28"/>
        </w:rPr>
      </w:pPr>
    </w:p>
    <w:p w:rsidR="00373F67" w:rsidRPr="0007734A" w:rsidRDefault="00373F67" w:rsidP="00373F67">
      <w:pPr>
        <w:ind w:firstLine="709"/>
        <w:jc w:val="both"/>
        <w:rPr>
          <w:sz w:val="28"/>
          <w:szCs w:val="28"/>
        </w:rPr>
      </w:pPr>
      <w:r w:rsidRPr="0007734A">
        <w:rPr>
          <w:sz w:val="28"/>
          <w:szCs w:val="28"/>
        </w:rPr>
        <w:t xml:space="preserve">Информация об ОРВ проекта акта размещена на официальном сайте </w:t>
      </w:r>
      <w:r>
        <w:rPr>
          <w:sz w:val="28"/>
          <w:szCs w:val="28"/>
        </w:rPr>
        <w:t>муниципального образования «15» мая</w:t>
      </w:r>
      <w:r>
        <w:rPr>
          <w:sz w:val="28"/>
          <w:szCs w:val="28"/>
        </w:rPr>
        <w:t xml:space="preserve"> 2015 </w:t>
      </w:r>
      <w:r w:rsidRPr="0007734A">
        <w:rPr>
          <w:sz w:val="28"/>
          <w:szCs w:val="28"/>
        </w:rPr>
        <w:t>года.</w:t>
      </w:r>
    </w:p>
    <w:p w:rsidR="00373F67" w:rsidRPr="0007734A" w:rsidRDefault="00373F67" w:rsidP="00373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</w:t>
      </w:r>
      <w:r w:rsidRPr="0007734A">
        <w:rPr>
          <w:sz w:val="28"/>
          <w:szCs w:val="28"/>
        </w:rPr>
        <w:t xml:space="preserve">проведены публичные консультации </w:t>
      </w:r>
      <w:r>
        <w:rPr>
          <w:sz w:val="28"/>
          <w:szCs w:val="28"/>
        </w:rPr>
        <w:t>в период с «15» мая</w:t>
      </w:r>
      <w:r>
        <w:rPr>
          <w:sz w:val="28"/>
          <w:szCs w:val="28"/>
        </w:rPr>
        <w:t xml:space="preserve"> 2015 </w:t>
      </w:r>
      <w:r w:rsidRPr="0007734A">
        <w:rPr>
          <w:sz w:val="28"/>
          <w:szCs w:val="28"/>
        </w:rPr>
        <w:t>года</w:t>
      </w:r>
      <w:r>
        <w:rPr>
          <w:sz w:val="28"/>
          <w:szCs w:val="28"/>
        </w:rPr>
        <w:t xml:space="preserve"> по «04» июня</w:t>
      </w:r>
      <w:r>
        <w:rPr>
          <w:sz w:val="28"/>
          <w:szCs w:val="28"/>
        </w:rPr>
        <w:t xml:space="preserve"> 2015 </w:t>
      </w:r>
      <w:r w:rsidRPr="0007734A">
        <w:rPr>
          <w:sz w:val="28"/>
          <w:szCs w:val="28"/>
        </w:rPr>
        <w:t>года.</w:t>
      </w:r>
    </w:p>
    <w:p w:rsidR="00373F67" w:rsidRPr="0007734A" w:rsidRDefault="00373F67" w:rsidP="00373F67">
      <w:pPr>
        <w:ind w:firstLine="709"/>
        <w:jc w:val="both"/>
        <w:rPr>
          <w:sz w:val="28"/>
          <w:szCs w:val="28"/>
        </w:rPr>
      </w:pPr>
      <w:r w:rsidRPr="0007734A">
        <w:rPr>
          <w:sz w:val="28"/>
          <w:szCs w:val="28"/>
        </w:rPr>
        <w:lastRenderedPageBreak/>
        <w:t>По результатам рассмотрения, представленных документов установлено,</w:t>
      </w:r>
      <w:r>
        <w:rPr>
          <w:sz w:val="28"/>
          <w:szCs w:val="28"/>
        </w:rPr>
        <w:t xml:space="preserve"> что при подготовке проекта </w:t>
      </w:r>
      <w:r w:rsidRPr="0007734A">
        <w:rPr>
          <w:sz w:val="28"/>
          <w:szCs w:val="28"/>
        </w:rPr>
        <w:t xml:space="preserve"> процедуры, предусмотренные </w:t>
      </w:r>
      <w:r>
        <w:rPr>
          <w:sz w:val="28"/>
          <w:szCs w:val="28"/>
        </w:rPr>
        <w:t>разделом 3</w:t>
      </w:r>
      <w:r w:rsidRPr="0007734A">
        <w:rPr>
          <w:sz w:val="28"/>
          <w:szCs w:val="28"/>
        </w:rPr>
        <w:t xml:space="preserve"> Порядка, регулирующим органом соблюдены.</w:t>
      </w:r>
    </w:p>
    <w:p w:rsidR="00373F67" w:rsidRPr="0007734A" w:rsidRDefault="00373F67" w:rsidP="00373F67">
      <w:pPr>
        <w:ind w:firstLine="709"/>
        <w:jc w:val="center"/>
        <w:rPr>
          <w:sz w:val="22"/>
          <w:szCs w:val="28"/>
        </w:rPr>
      </w:pPr>
    </w:p>
    <w:p w:rsidR="00373F67" w:rsidRPr="0007734A" w:rsidRDefault="00373F67" w:rsidP="00373F67">
      <w:pPr>
        <w:ind w:firstLine="709"/>
        <w:jc w:val="both"/>
        <w:rPr>
          <w:sz w:val="28"/>
          <w:szCs w:val="28"/>
        </w:rPr>
      </w:pPr>
      <w:proofErr w:type="gramStart"/>
      <w:r w:rsidRPr="0007734A">
        <w:rPr>
          <w:sz w:val="28"/>
          <w:szCs w:val="28"/>
        </w:rPr>
        <w:t xml:space="preserve">На основе проведенной ОРВ проекта с учетом представленной </w:t>
      </w:r>
      <w:r>
        <w:rPr>
          <w:sz w:val="28"/>
          <w:szCs w:val="28"/>
        </w:rPr>
        <w:t xml:space="preserve">информации </w:t>
      </w:r>
      <w:r w:rsidRPr="0007734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сводном </w:t>
      </w:r>
      <w:r w:rsidRPr="0007734A">
        <w:rPr>
          <w:sz w:val="28"/>
          <w:szCs w:val="28"/>
        </w:rPr>
        <w:t xml:space="preserve">отчете об ОРВ, </w:t>
      </w:r>
      <w:r w:rsidRPr="000C508B">
        <w:rPr>
          <w:sz w:val="28"/>
          <w:szCs w:val="28"/>
        </w:rPr>
        <w:t>своде предложений, содержащем</w:t>
      </w:r>
      <w:r w:rsidRPr="0007734A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ы</w:t>
      </w:r>
      <w:r w:rsidRPr="0007734A">
        <w:rPr>
          <w:sz w:val="28"/>
          <w:szCs w:val="28"/>
        </w:rPr>
        <w:t xml:space="preserve"> публичных консультаций, пояснительной записке к проекту уполномоченным органом сделаны следующие выводы</w:t>
      </w:r>
      <w:hyperlink w:anchor="Par744" w:history="1"/>
      <w:r>
        <w:rPr>
          <w:sz w:val="28"/>
          <w:szCs w:val="28"/>
        </w:rPr>
        <w:t xml:space="preserve">: </w:t>
      </w:r>
      <w:r w:rsidR="00804070">
        <w:rPr>
          <w:sz w:val="28"/>
          <w:szCs w:val="28"/>
        </w:rPr>
        <w:t>в проекте постановления положений регулирующих</w:t>
      </w:r>
      <w:r w:rsidR="005E7C77" w:rsidRPr="005E7C77">
        <w:rPr>
          <w:sz w:val="28"/>
          <w:szCs w:val="28"/>
        </w:rPr>
        <w:t xml:space="preserve"> отношения в сфере предпринимательской и инвестиционной деятельности</w:t>
      </w:r>
      <w:r w:rsidR="005E7C77">
        <w:rPr>
          <w:sz w:val="28"/>
          <w:szCs w:val="28"/>
        </w:rPr>
        <w:t xml:space="preserve">; </w:t>
      </w:r>
      <w:r w:rsidR="00804070">
        <w:rPr>
          <w:sz w:val="28"/>
          <w:szCs w:val="28"/>
        </w:rPr>
        <w:t>а также</w:t>
      </w:r>
      <w:r w:rsidR="005E7C77" w:rsidRPr="005E7C77">
        <w:rPr>
          <w:sz w:val="28"/>
          <w:szCs w:val="28"/>
        </w:rPr>
        <w:t xml:space="preserve"> необоснованных расходов субъектов предпринимательской и инвестиционной деятельности и местного бюджета</w:t>
      </w:r>
      <w:r w:rsidR="005E7C77">
        <w:rPr>
          <w:sz w:val="28"/>
          <w:szCs w:val="28"/>
        </w:rPr>
        <w:t xml:space="preserve">, </w:t>
      </w:r>
      <w:r w:rsidR="00804070">
        <w:rPr>
          <w:sz w:val="28"/>
          <w:szCs w:val="28"/>
        </w:rPr>
        <w:t>не выявлено.</w:t>
      </w:r>
      <w:proofErr w:type="gramEnd"/>
    </w:p>
    <w:p w:rsidR="00373F67" w:rsidRPr="0007734A" w:rsidRDefault="00373F67" w:rsidP="00373F67">
      <w:pPr>
        <w:jc w:val="both"/>
        <w:rPr>
          <w:sz w:val="28"/>
          <w:szCs w:val="28"/>
        </w:rPr>
      </w:pPr>
    </w:p>
    <w:p w:rsidR="00373F67" w:rsidRDefault="00373F67" w:rsidP="00373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373F67" w:rsidRDefault="00373F67" w:rsidP="00373F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 к проекту постановления «</w:t>
      </w:r>
      <w:r w:rsidR="00804070" w:rsidRPr="00373F67">
        <w:rPr>
          <w:bCs/>
          <w:sz w:val="28"/>
          <w:szCs w:val="28"/>
        </w:rPr>
        <w:t>О порядке определения нормативных затрат на обеспечение функций органов местного самоуправления города Ханты-Мансийска, органов Администрации города Ханты-Мансийска, имеющих статус юридических лиц, в том числе подведомственных им казенных учреждений</w:t>
      </w:r>
      <w:r>
        <w:rPr>
          <w:sz w:val="28"/>
          <w:szCs w:val="28"/>
        </w:rPr>
        <w:t>»</w:t>
      </w:r>
    </w:p>
    <w:p w:rsidR="00373F67" w:rsidRDefault="00373F67" w:rsidP="00373F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Сводный отчет об оценке регулирующего воздействия проекта</w:t>
      </w:r>
    </w:p>
    <w:p w:rsidR="00373F67" w:rsidRDefault="00373F67" w:rsidP="00373F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Свод предложений о результатах проведения публичных консультаций.</w:t>
      </w:r>
    </w:p>
    <w:p w:rsidR="00373F67" w:rsidRDefault="00373F67" w:rsidP="00373F67">
      <w:pPr>
        <w:jc w:val="both"/>
        <w:rPr>
          <w:sz w:val="28"/>
          <w:szCs w:val="28"/>
        </w:rPr>
      </w:pPr>
    </w:p>
    <w:p w:rsidR="00373F67" w:rsidRDefault="00373F67" w:rsidP="00373F67">
      <w:pPr>
        <w:jc w:val="both"/>
        <w:rPr>
          <w:sz w:val="28"/>
          <w:szCs w:val="28"/>
        </w:rPr>
      </w:pPr>
    </w:p>
    <w:p w:rsidR="00373F67" w:rsidRDefault="00373F67" w:rsidP="00373F67">
      <w:pPr>
        <w:jc w:val="both"/>
        <w:rPr>
          <w:sz w:val="28"/>
          <w:szCs w:val="28"/>
        </w:rPr>
      </w:pPr>
    </w:p>
    <w:p w:rsidR="00373F67" w:rsidRDefault="00373F67" w:rsidP="00373F67">
      <w:pPr>
        <w:jc w:val="both"/>
        <w:rPr>
          <w:sz w:val="28"/>
          <w:szCs w:val="28"/>
        </w:rPr>
      </w:pPr>
    </w:p>
    <w:p w:rsidR="00373F67" w:rsidRDefault="00373F67" w:rsidP="00373F67">
      <w:pPr>
        <w:jc w:val="both"/>
        <w:rPr>
          <w:sz w:val="28"/>
          <w:szCs w:val="28"/>
        </w:rPr>
      </w:pPr>
    </w:p>
    <w:p w:rsidR="00373F67" w:rsidRDefault="00373F67" w:rsidP="00373F67">
      <w:pPr>
        <w:jc w:val="both"/>
        <w:rPr>
          <w:sz w:val="28"/>
          <w:szCs w:val="28"/>
        </w:rPr>
      </w:pPr>
    </w:p>
    <w:p w:rsidR="00373F67" w:rsidRDefault="00373F67" w:rsidP="00373F67">
      <w:pPr>
        <w:jc w:val="both"/>
        <w:rPr>
          <w:sz w:val="28"/>
          <w:szCs w:val="28"/>
        </w:rPr>
      </w:pPr>
    </w:p>
    <w:p w:rsidR="00373F67" w:rsidRDefault="00373F67" w:rsidP="00373F67">
      <w:pPr>
        <w:jc w:val="both"/>
        <w:rPr>
          <w:sz w:val="28"/>
          <w:szCs w:val="28"/>
        </w:rPr>
      </w:pPr>
    </w:p>
    <w:p w:rsidR="00373F67" w:rsidRDefault="00373F67" w:rsidP="00373F67">
      <w:pPr>
        <w:jc w:val="both"/>
        <w:rPr>
          <w:sz w:val="28"/>
          <w:szCs w:val="28"/>
        </w:rPr>
      </w:pPr>
    </w:p>
    <w:p w:rsidR="00373F67" w:rsidRPr="001F474F" w:rsidRDefault="00373F67" w:rsidP="00373F67">
      <w:pPr>
        <w:jc w:val="both"/>
        <w:rPr>
          <w:sz w:val="28"/>
          <w:szCs w:val="28"/>
        </w:rPr>
      </w:pPr>
    </w:p>
    <w:p w:rsidR="00373F67" w:rsidRDefault="00373F67" w:rsidP="00373F67">
      <w:pPr>
        <w:ind w:firstLine="709"/>
        <w:jc w:val="both"/>
        <w:rPr>
          <w:sz w:val="28"/>
          <w:szCs w:val="28"/>
        </w:rPr>
      </w:pPr>
    </w:p>
    <w:p w:rsidR="00373F67" w:rsidRDefault="00373F67" w:rsidP="00373F6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ачальника</w:t>
      </w:r>
      <w:proofErr w:type="spellEnd"/>
      <w:r>
        <w:rPr>
          <w:sz w:val="28"/>
          <w:szCs w:val="28"/>
        </w:rPr>
        <w:t xml:space="preserve"> управления</w:t>
      </w:r>
    </w:p>
    <w:p w:rsidR="00373F67" w:rsidRDefault="00373F67" w:rsidP="00373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и инвестиций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В.П.Доронин</w:t>
      </w:r>
      <w:proofErr w:type="spellEnd"/>
    </w:p>
    <w:p w:rsidR="00373F67" w:rsidRDefault="00373F67" w:rsidP="00373F67">
      <w:pPr>
        <w:ind w:firstLine="709"/>
        <w:jc w:val="both"/>
        <w:rPr>
          <w:sz w:val="28"/>
          <w:szCs w:val="28"/>
        </w:rPr>
      </w:pPr>
    </w:p>
    <w:p w:rsidR="00373F67" w:rsidRDefault="00373F67" w:rsidP="00373F67">
      <w:pPr>
        <w:ind w:firstLine="709"/>
        <w:jc w:val="both"/>
        <w:rPr>
          <w:sz w:val="28"/>
          <w:szCs w:val="28"/>
        </w:rPr>
      </w:pPr>
    </w:p>
    <w:p w:rsidR="00373F67" w:rsidRDefault="00373F67" w:rsidP="00373F67">
      <w:pPr>
        <w:ind w:firstLine="709"/>
        <w:jc w:val="both"/>
        <w:rPr>
          <w:sz w:val="28"/>
          <w:szCs w:val="28"/>
        </w:rPr>
      </w:pPr>
    </w:p>
    <w:p w:rsidR="00373F67" w:rsidRDefault="00373F67" w:rsidP="00373F67">
      <w:pPr>
        <w:ind w:firstLine="709"/>
        <w:jc w:val="both"/>
        <w:rPr>
          <w:sz w:val="28"/>
          <w:szCs w:val="28"/>
        </w:rPr>
      </w:pPr>
      <w:bookmarkStart w:id="1" w:name="_GoBack"/>
      <w:bookmarkEnd w:id="1"/>
    </w:p>
    <w:p w:rsidR="00373F67" w:rsidRDefault="00373F67" w:rsidP="00373F67">
      <w:pPr>
        <w:ind w:firstLine="709"/>
        <w:jc w:val="both"/>
        <w:rPr>
          <w:sz w:val="28"/>
          <w:szCs w:val="28"/>
        </w:rPr>
      </w:pPr>
    </w:p>
    <w:p w:rsidR="00373F67" w:rsidRDefault="00373F67" w:rsidP="00373F67">
      <w:pPr>
        <w:ind w:firstLine="709"/>
        <w:jc w:val="both"/>
        <w:rPr>
          <w:sz w:val="28"/>
          <w:szCs w:val="28"/>
        </w:rPr>
      </w:pPr>
    </w:p>
    <w:p w:rsidR="00373F67" w:rsidRDefault="00373F67" w:rsidP="00373F67">
      <w:pPr>
        <w:ind w:firstLine="709"/>
        <w:jc w:val="both"/>
        <w:rPr>
          <w:sz w:val="28"/>
          <w:szCs w:val="28"/>
        </w:rPr>
      </w:pPr>
    </w:p>
    <w:p w:rsidR="00373F67" w:rsidRDefault="00373F67" w:rsidP="00373F67">
      <w:pPr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Исполнитель:</w:t>
      </w:r>
    </w:p>
    <w:p w:rsidR="00373F67" w:rsidRDefault="00373F67" w:rsidP="00373F67">
      <w:pPr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Николаева Ю.В.,</w:t>
      </w:r>
    </w:p>
    <w:p w:rsidR="00373F67" w:rsidRPr="001F474F" w:rsidRDefault="00373F67" w:rsidP="00373F67">
      <w:pPr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Тел.352-474</w:t>
      </w:r>
    </w:p>
    <w:p w:rsidR="00373F67" w:rsidRPr="0007734A" w:rsidRDefault="00373F67" w:rsidP="00373F67">
      <w:pPr>
        <w:ind w:firstLine="709"/>
        <w:jc w:val="both"/>
        <w:rPr>
          <w:sz w:val="28"/>
          <w:szCs w:val="28"/>
        </w:rPr>
      </w:pPr>
    </w:p>
    <w:p w:rsidR="00373F67" w:rsidRPr="0007734A" w:rsidRDefault="00373F67" w:rsidP="00373F67">
      <w:pPr>
        <w:ind w:firstLine="709"/>
        <w:jc w:val="both"/>
        <w:rPr>
          <w:sz w:val="28"/>
          <w:szCs w:val="28"/>
        </w:rPr>
      </w:pPr>
    </w:p>
    <w:p w:rsidR="00373F67" w:rsidRPr="0007734A" w:rsidRDefault="00373F67" w:rsidP="00373F67">
      <w:pPr>
        <w:ind w:firstLine="709"/>
        <w:jc w:val="both"/>
        <w:rPr>
          <w:sz w:val="28"/>
          <w:szCs w:val="28"/>
        </w:rPr>
      </w:pPr>
    </w:p>
    <w:p w:rsidR="00373F67" w:rsidRPr="0007734A" w:rsidRDefault="00373F67" w:rsidP="00373F67">
      <w:pPr>
        <w:ind w:firstLine="709"/>
        <w:jc w:val="both"/>
        <w:rPr>
          <w:sz w:val="28"/>
          <w:szCs w:val="28"/>
        </w:rPr>
      </w:pPr>
    </w:p>
    <w:p w:rsidR="00561F83" w:rsidRDefault="001E1A6A"/>
    <w:sectPr w:rsidR="00561F83" w:rsidSect="0080407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91A8C"/>
    <w:multiLevelType w:val="hybridMultilevel"/>
    <w:tmpl w:val="DEB8EAE2"/>
    <w:lvl w:ilvl="0" w:tplc="E1147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67"/>
    <w:rsid w:val="001E1A6A"/>
    <w:rsid w:val="002B3870"/>
    <w:rsid w:val="00373F67"/>
    <w:rsid w:val="005E7C77"/>
    <w:rsid w:val="00707301"/>
    <w:rsid w:val="0080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F67"/>
    <w:pPr>
      <w:ind w:left="720"/>
      <w:contextualSpacing/>
    </w:pPr>
  </w:style>
  <w:style w:type="paragraph" w:styleId="2">
    <w:name w:val="Body Text 2"/>
    <w:basedOn w:val="a"/>
    <w:link w:val="20"/>
    <w:rsid w:val="0080407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040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8040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F67"/>
    <w:pPr>
      <w:ind w:left="720"/>
      <w:contextualSpacing/>
    </w:pPr>
  </w:style>
  <w:style w:type="paragraph" w:styleId="2">
    <w:name w:val="Body Text 2"/>
    <w:basedOn w:val="a"/>
    <w:link w:val="20"/>
    <w:rsid w:val="0080407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040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8040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5829D85F8B8C7616AFE9D1E7C9A39103D9BECB0A929EF803BF905A3E501D18F206731BC6F7BE8417c0F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konomika@admhmans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Печерица Наталья Александровна</cp:lastModifiedBy>
  <cp:revision>1</cp:revision>
  <dcterms:created xsi:type="dcterms:W3CDTF">2015-06-04T09:28:00Z</dcterms:created>
  <dcterms:modified xsi:type="dcterms:W3CDTF">2015-06-04T09:59:00Z</dcterms:modified>
</cp:coreProperties>
</file>